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8A3A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  <w:highlight w:val="yellow"/>
        </w:rPr>
        <w:t>INAYATIYYA PROGRAMS ONE ZOOM</w:t>
      </w:r>
    </w:p>
    <w:p w14:paraId="2A228C3E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</w:p>
    <w:p w14:paraId="0A6AF0B5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>Noor Inayat Khan’s 77</w:t>
      </w: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  <w:vertAlign w:val="superscript"/>
        </w:rPr>
        <w:t>th</w:t>
      </w: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>Urs</w:t>
      </w:r>
      <w:proofErr w:type="spellEnd"/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14:paraId="43A0FC7C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>Monday, September 13, 2021</w:t>
      </w:r>
    </w:p>
    <w:p w14:paraId="12030BBF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</w:p>
    <w:p w14:paraId="19E66B0A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On Monday, September 13</w:t>
      </w: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  <w:vertAlign w:val="superscript"/>
        </w:rPr>
        <w:t>th</w:t>
      </w: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, we will celebrate the life of Noor Inayat Khan &lt;noorsociety.org&gt; through several global events, hosted by the Astana, </w:t>
      </w: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Inayatiyya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United Kingdom, and </w:t>
      </w: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Inayatiyya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France. </w:t>
      </w:r>
    </w:p>
    <w:p w14:paraId="37A53181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5768F7A8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&lt;</w:t>
      </w: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hr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&gt;</w:t>
      </w:r>
    </w:p>
    <w:p w14:paraId="70F1C10B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0587BB1C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Universal Worship on Commitment &amp; </w:t>
      </w:r>
      <w:proofErr w:type="spellStart"/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>Cherag</w:t>
      </w:r>
      <w:proofErr w:type="spellEnd"/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 Initiations</w:t>
      </w:r>
    </w:p>
    <w:p w14:paraId="4321DB3E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9-11 am Richmond/2-4 pm London/3-5 pm Paris (Paris Zoom) </w:t>
      </w:r>
    </w:p>
    <w:p w14:paraId="04E4AA9A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</w:pP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Inayatiyya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 xml:space="preserve"> France</w:t>
      </w:r>
    </w:p>
    <w:p w14:paraId="53717796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4305A4B0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>Languages:</w:t>
      </w: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French</w:t>
      </w:r>
    </w:p>
    <w:p w14:paraId="4A8BBCB1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6DD2BA73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Contact: </w:t>
      </w: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inayatiyya-france.org</w:t>
      </w: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14:paraId="4847BA0C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02B94A56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&lt;</w:t>
      </w: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hr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&gt;</w:t>
      </w:r>
    </w:p>
    <w:p w14:paraId="19656EE8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635C6D75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Knighting Ceremony in </w:t>
      </w:r>
      <w:proofErr w:type="spellStart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Honour</w:t>
      </w:r>
      <w:proofErr w:type="spellEnd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of Noor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w/ </w:t>
      </w:r>
      <w:proofErr w:type="spellStart"/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Pir</w:t>
      </w:r>
      <w:proofErr w:type="spellEnd"/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Zia</w:t>
      </w:r>
    </w:p>
    <w:p w14:paraId="6BE014AB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12-1 pm Richmond/5-6 pm London/7-8 pm Paris (Richmond Zoom)</w:t>
      </w:r>
    </w:p>
    <w:p w14:paraId="0E85C4EF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The Astana</w:t>
      </w:r>
    </w:p>
    <w:p w14:paraId="3CE0AC03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</w:p>
    <w:p w14:paraId="1233C8DB" w14:textId="77777777" w:rsidR="000C574C" w:rsidRPr="003B0D02" w:rsidRDefault="000C574C" w:rsidP="000C574C">
      <w:pPr>
        <w:rPr>
          <w:rFonts w:asciiTheme="minorHAnsi" w:hAnsiTheme="minorHAnsi" w:cstheme="minorHAnsi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Zoom Link: </w:t>
      </w:r>
      <w:hyperlink r:id="rId5" w:tgtFrame="_blank" w:history="1">
        <w:r w:rsidRPr="003B0D0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https://us06web.zoom.us/j/82628947508?pwd=djArYzJsSFNmV01XMy91UHdWMU45Zz09</w:t>
        </w:r>
      </w:hyperlink>
    </w:p>
    <w:p w14:paraId="67AD4443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</w:p>
    <w:p w14:paraId="7D209BD9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 xml:space="preserve">Languages: </w:t>
      </w: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English</w:t>
      </w:r>
    </w:p>
    <w:p w14:paraId="6707C80B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309243B6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111111"/>
          <w:sz w:val="22"/>
          <w:szCs w:val="22"/>
        </w:rPr>
        <w:t>Contact:</w:t>
      </w: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astana@inayatiyya.org</w:t>
      </w:r>
    </w:p>
    <w:p w14:paraId="763C5E4D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04FAB13A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&lt;</w:t>
      </w: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hr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&gt; </w:t>
      </w:r>
    </w:p>
    <w:p w14:paraId="206DBE49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2D29C38C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Universal Worship &amp;</w:t>
      </w:r>
      <w:r w:rsidRPr="003B0D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Pirzadi</w:t>
      </w:r>
      <w:proofErr w:type="spellEnd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-Shahida Noor-un-</w:t>
      </w:r>
      <w:proofErr w:type="spellStart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Nisa</w:t>
      </w:r>
      <w:proofErr w:type="spellEnd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Inayat Khan's </w:t>
      </w:r>
      <w:proofErr w:type="spellStart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Urs</w:t>
      </w:r>
      <w:proofErr w:type="spellEnd"/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celebration, </w:t>
      </w:r>
    </w:p>
    <w:p w14:paraId="363FA136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2-3:30 pm Richmond/7-8:30 pm London/8-9:30 pm Paris (London Zoom)</w:t>
      </w:r>
    </w:p>
    <w:p w14:paraId="421855CE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</w:pPr>
      <w:proofErr w:type="spellStart"/>
      <w:r w:rsidRPr="003B0D02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Inayatiyya</w:t>
      </w:r>
      <w:proofErr w:type="spellEnd"/>
      <w:r w:rsidRPr="003B0D02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United Kingdom</w:t>
      </w:r>
    </w:p>
    <w:p w14:paraId="3AA09AB9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3E5C91B6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Zoom Link: </w:t>
      </w:r>
    </w:p>
    <w:p w14:paraId="004EB92E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6722C6D1" w14:textId="77777777" w:rsidR="000C574C" w:rsidRPr="003B0D02" w:rsidRDefault="00234824" w:rsidP="000C57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6" w:tgtFrame="_blank" w:history="1">
        <w:r w:rsidR="000C574C" w:rsidRPr="003B0D02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Click here to Join</w:t>
        </w:r>
      </w:hyperlink>
      <w:r w:rsidR="000C574C" w:rsidRPr="003B0D0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Meeting ID: 871 9087 5448</w:t>
      </w:r>
      <w:r w:rsidR="000C574C" w:rsidRPr="003B0D0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Passcode: 741301</w:t>
      </w:r>
    </w:p>
    <w:p w14:paraId="3C32271B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12FD3D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0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Languages:</w:t>
      </w:r>
      <w:r w:rsidRPr="003B0D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English</w:t>
      </w:r>
    </w:p>
    <w:p w14:paraId="528A0379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B40B9B" w14:textId="77777777" w:rsidR="000C574C" w:rsidRPr="003B0D02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3B0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Contact:</w:t>
      </w:r>
      <w:r w:rsidRPr="003B0D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sufiorderuk.org</w:t>
      </w:r>
    </w:p>
    <w:p w14:paraId="7D2DFA31" w14:textId="77777777" w:rsidR="000C574C" w:rsidRPr="00343539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67E4358A" w14:textId="77777777" w:rsidR="000C574C" w:rsidRDefault="000C574C" w:rsidP="000C574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11111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111111"/>
          <w:sz w:val="22"/>
          <w:szCs w:val="22"/>
        </w:rPr>
        <w:t>SIDEBAR</w:t>
      </w:r>
    </w:p>
    <w:p w14:paraId="38E6E632" w14:textId="5CF2C5FF" w:rsidR="000C574C" w:rsidRPr="003B0D02" w:rsidRDefault="000C574C" w:rsidP="002348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Knighthood</w:t>
      </w:r>
    </w:p>
    <w:p w14:paraId="0D19D7B2" w14:textId="3ABDD29A" w:rsidR="000C574C" w:rsidRPr="003B0D02" w:rsidRDefault="000C574C" w:rsidP="002348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 w:rsidRPr="003B0D02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Universal Worship</w:t>
      </w:r>
    </w:p>
    <w:p w14:paraId="3C517E10" w14:textId="77777777" w:rsidR="00EC48CD" w:rsidRDefault="00EC48CD"/>
    <w:sectPr w:rsidR="00EC48CD" w:rsidSect="0023482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145A8"/>
    <w:multiLevelType w:val="hybridMultilevel"/>
    <w:tmpl w:val="1AF8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4C"/>
    <w:rsid w:val="000C574C"/>
    <w:rsid w:val="00234824"/>
    <w:rsid w:val="00296C9F"/>
    <w:rsid w:val="009104CA"/>
    <w:rsid w:val="00B11110"/>
    <w:rsid w:val="00D60EE2"/>
    <w:rsid w:val="00EC48CD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79ACD"/>
  <w15:chartTrackingRefBased/>
  <w15:docId w15:val="{5D0E0FB6-244E-D240-BB04-A38F739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74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C57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C5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fiorderuk.us2.list-manage.com/track/click?u=16157374cd59536a1fc56c72e&amp;id=d69001a714&amp;e=6131e5bdbb" TargetMode="External"/><Relationship Id="rId5" Type="http://schemas.openxmlformats.org/officeDocument/2006/relationships/hyperlink" Target="https://us06web.zoom.us/j/82628947508?pwd=djArYzJsSFNmV01XMy91UHdWMU45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2021-08-25T01:26:00Z</dcterms:created>
  <dcterms:modified xsi:type="dcterms:W3CDTF">2021-08-25T01:37:00Z</dcterms:modified>
</cp:coreProperties>
</file>